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DF86E1" w14:textId="50420F17" w:rsidR="00CD5F0E" w:rsidRPr="00241E7C" w:rsidRDefault="00CD5F0E" w:rsidP="00CD5F0E">
      <w:pPr>
        <w:pStyle w:val="CRCoverPage"/>
        <w:tabs>
          <w:tab w:val="right" w:pos="9639"/>
        </w:tabs>
        <w:spacing w:after="0"/>
        <w:rPr>
          <w:b/>
          <w:i/>
          <w:noProof/>
          <w:sz w:val="28"/>
        </w:rPr>
      </w:pPr>
      <w:r w:rsidRPr="00ED1F4F">
        <w:rPr>
          <w:b/>
          <w:noProof/>
          <w:sz w:val="24"/>
        </w:rPr>
        <w:t>3GPP TSG-RAN WG</w:t>
      </w:r>
      <w:r>
        <w:rPr>
          <w:b/>
          <w:noProof/>
          <w:sz w:val="24"/>
        </w:rPr>
        <w:t>1</w:t>
      </w:r>
      <w:r w:rsidRPr="00ED1F4F">
        <w:rPr>
          <w:b/>
          <w:noProof/>
          <w:sz w:val="24"/>
        </w:rPr>
        <w:t xml:space="preserve"> Meeting #</w:t>
      </w:r>
      <w:r>
        <w:rPr>
          <w:b/>
          <w:noProof/>
          <w:sz w:val="24"/>
        </w:rPr>
        <w:t>10</w:t>
      </w:r>
      <w:r w:rsidR="00AD0A32">
        <w:rPr>
          <w:b/>
          <w:noProof/>
          <w:sz w:val="24"/>
        </w:rPr>
        <w:t>5</w:t>
      </w:r>
      <w:r>
        <w:rPr>
          <w:b/>
          <w:noProof/>
          <w:sz w:val="24"/>
        </w:rPr>
        <w:t>-e</w:t>
      </w:r>
      <w:r w:rsidRPr="00241E7C">
        <w:rPr>
          <w:b/>
          <w:i/>
          <w:noProof/>
          <w:sz w:val="24"/>
        </w:rPr>
        <w:t xml:space="preserve"> </w:t>
      </w:r>
      <w:r w:rsidRPr="00241E7C">
        <w:rPr>
          <w:b/>
          <w:i/>
          <w:noProof/>
          <w:sz w:val="28"/>
        </w:rPr>
        <w:tab/>
      </w:r>
      <w:r w:rsidRPr="00BE63D5">
        <w:rPr>
          <w:b/>
          <w:noProof/>
          <w:sz w:val="28"/>
        </w:rPr>
        <w:t>R1</w:t>
      </w:r>
      <w:r w:rsidRPr="00EC36B6">
        <w:rPr>
          <w:b/>
          <w:noProof/>
          <w:sz w:val="28"/>
        </w:rPr>
        <w:t>-</w:t>
      </w:r>
      <w:r w:rsidR="00AB58C1" w:rsidRPr="00AB58C1">
        <w:rPr>
          <w:b/>
          <w:noProof/>
          <w:sz w:val="28"/>
        </w:rPr>
        <w:t>210</w:t>
      </w:r>
      <w:r w:rsidR="00F24AB6">
        <w:rPr>
          <w:b/>
          <w:noProof/>
          <w:sz w:val="28"/>
        </w:rPr>
        <w:t>6092</w:t>
      </w:r>
    </w:p>
    <w:p w14:paraId="5F460C66" w14:textId="5572DB20" w:rsidR="00CD5F0E" w:rsidRPr="00E75AB4" w:rsidRDefault="00CD5F0E" w:rsidP="00CD5F0E">
      <w:pPr>
        <w:pStyle w:val="CRCoverPage"/>
        <w:outlineLvl w:val="0"/>
        <w:rPr>
          <w:b/>
          <w:noProof/>
          <w:sz w:val="24"/>
        </w:rPr>
      </w:pPr>
      <w:r w:rsidRPr="008B66D1">
        <w:rPr>
          <w:rFonts w:cs="Arial"/>
          <w:b/>
          <w:sz w:val="24"/>
          <w:szCs w:val="28"/>
          <w:lang w:eastAsia="zh-CN"/>
        </w:rPr>
        <w:t xml:space="preserve">e-Meeting, </w:t>
      </w:r>
      <w:r w:rsidR="00AD0A32">
        <w:rPr>
          <w:rFonts w:cs="Arial"/>
          <w:b/>
          <w:sz w:val="24"/>
          <w:szCs w:val="28"/>
          <w:lang w:eastAsia="zh-CN"/>
        </w:rPr>
        <w:t>19</w:t>
      </w:r>
      <w:r w:rsidR="00AD0A32" w:rsidRPr="00AD0A32">
        <w:rPr>
          <w:rFonts w:cs="Arial"/>
          <w:b/>
          <w:sz w:val="24"/>
          <w:szCs w:val="28"/>
          <w:vertAlign w:val="superscript"/>
          <w:lang w:eastAsia="zh-CN"/>
        </w:rPr>
        <w:t>th</w:t>
      </w:r>
      <w:r w:rsidR="00AD0A32">
        <w:rPr>
          <w:rFonts w:cs="Arial"/>
          <w:b/>
          <w:sz w:val="24"/>
          <w:szCs w:val="28"/>
          <w:lang w:eastAsia="zh-CN"/>
        </w:rPr>
        <w:t xml:space="preserve"> – 27</w:t>
      </w:r>
      <w:r w:rsidR="00AD0A32" w:rsidRPr="00AD0A32">
        <w:rPr>
          <w:rFonts w:cs="Arial"/>
          <w:b/>
          <w:sz w:val="24"/>
          <w:szCs w:val="28"/>
          <w:vertAlign w:val="superscript"/>
          <w:lang w:eastAsia="zh-CN"/>
        </w:rPr>
        <w:t>th</w:t>
      </w:r>
      <w:r w:rsidR="00AD0A32">
        <w:rPr>
          <w:rFonts w:cs="Arial"/>
          <w:b/>
          <w:sz w:val="24"/>
          <w:szCs w:val="28"/>
          <w:lang w:eastAsia="zh-CN"/>
        </w:rPr>
        <w:t xml:space="preserve"> May</w:t>
      </w:r>
      <w:r w:rsidRPr="009E0BDC">
        <w:rPr>
          <w:rFonts w:cs="Arial"/>
          <w:b/>
          <w:sz w:val="24"/>
          <w:szCs w:val="28"/>
          <w:lang w:eastAsia="zh-CN"/>
        </w:rPr>
        <w:t xml:space="preserve"> 2021</w:t>
      </w:r>
    </w:p>
    <w:p w14:paraId="5C60AA3C" w14:textId="77777777" w:rsidR="00B97703" w:rsidRPr="00CD5F0E" w:rsidRDefault="00B97703">
      <w:pPr>
        <w:rPr>
          <w:rFonts w:ascii="Arial" w:hAnsi="Arial" w:cs="Arial"/>
        </w:rPr>
      </w:pPr>
    </w:p>
    <w:p w14:paraId="036FB0B8" w14:textId="686F84F9" w:rsidR="004E3939" w:rsidRPr="003C4438" w:rsidRDefault="004E3939" w:rsidP="004E3939">
      <w:pPr>
        <w:spacing w:after="60"/>
        <w:ind w:left="1985" w:hanging="1985"/>
        <w:rPr>
          <w:rFonts w:ascii="Arial" w:hAnsi="Arial" w:cs="Arial"/>
          <w:b/>
        </w:rPr>
      </w:pPr>
      <w:r w:rsidRPr="003C4438">
        <w:rPr>
          <w:rFonts w:ascii="Arial" w:hAnsi="Arial" w:cs="Arial"/>
          <w:b/>
        </w:rPr>
        <w:t>Title:</w:t>
      </w:r>
      <w:r w:rsidRPr="003C4438">
        <w:rPr>
          <w:rFonts w:ascii="Arial" w:hAnsi="Arial" w:cs="Arial"/>
          <w:b/>
        </w:rPr>
        <w:tab/>
      </w:r>
      <w:r w:rsidR="00A360AB" w:rsidRPr="00A360AB">
        <w:rPr>
          <w:rFonts w:ascii="Arial" w:hAnsi="Arial" w:cs="Arial"/>
          <w:bCs/>
          <w:highlight w:val="yellow"/>
        </w:rPr>
        <w:t>[Draft]</w:t>
      </w:r>
      <w:r w:rsidR="00A360AB" w:rsidRPr="00A360AB">
        <w:rPr>
          <w:rFonts w:ascii="Arial" w:hAnsi="Arial" w:cs="Arial"/>
          <w:bCs/>
        </w:rPr>
        <w:t xml:space="preserve"> </w:t>
      </w:r>
      <w:r w:rsidRPr="003C4438">
        <w:rPr>
          <w:rFonts w:ascii="Arial" w:hAnsi="Arial" w:cs="Arial"/>
          <w:bCs/>
        </w:rPr>
        <w:t xml:space="preserve">LS on </w:t>
      </w:r>
      <w:r w:rsidR="00427247">
        <w:rPr>
          <w:rFonts w:ascii="Arial" w:hAnsi="Arial" w:cs="Arial"/>
          <w:bCs/>
        </w:rPr>
        <w:t>RF</w:t>
      </w:r>
      <w:r w:rsidR="00DF6F5F" w:rsidRPr="003C4438">
        <w:rPr>
          <w:rFonts w:ascii="Arial" w:hAnsi="Arial" w:cs="Arial"/>
          <w:bCs/>
        </w:rPr>
        <w:t xml:space="preserve"> switching time for RedCap UE</w:t>
      </w:r>
    </w:p>
    <w:p w14:paraId="6EDB2C0D" w14:textId="4D7736D4" w:rsidR="00B97703" w:rsidRPr="003C4438" w:rsidRDefault="00B97703">
      <w:pPr>
        <w:spacing w:after="60"/>
        <w:ind w:left="1985" w:hanging="1985"/>
        <w:rPr>
          <w:rFonts w:ascii="Arial" w:hAnsi="Arial" w:cs="Arial"/>
        </w:rPr>
      </w:pPr>
      <w:bookmarkStart w:id="0" w:name="OLE_LINK57"/>
      <w:bookmarkStart w:id="1" w:name="OLE_LINK58"/>
      <w:r w:rsidRPr="003C4438">
        <w:rPr>
          <w:rFonts w:ascii="Arial" w:hAnsi="Arial" w:cs="Arial"/>
          <w:b/>
        </w:rPr>
        <w:t>Response to:</w:t>
      </w:r>
      <w:r w:rsidRPr="003C4438">
        <w:rPr>
          <w:rFonts w:ascii="Arial" w:hAnsi="Arial" w:cs="Arial"/>
          <w:b/>
          <w:bCs/>
        </w:rPr>
        <w:tab/>
      </w:r>
    </w:p>
    <w:p w14:paraId="6935EB2D" w14:textId="0C33C779" w:rsidR="00B97703" w:rsidRPr="003C4438" w:rsidRDefault="00B97703">
      <w:pPr>
        <w:spacing w:after="60"/>
        <w:ind w:left="1985" w:hanging="1985"/>
        <w:rPr>
          <w:rFonts w:ascii="Arial" w:hAnsi="Arial" w:cs="Arial"/>
          <w:b/>
          <w:bCs/>
        </w:rPr>
      </w:pPr>
      <w:bookmarkStart w:id="2" w:name="OLE_LINK59"/>
      <w:bookmarkStart w:id="3" w:name="OLE_LINK60"/>
      <w:bookmarkStart w:id="4" w:name="OLE_LINK61"/>
      <w:bookmarkEnd w:id="0"/>
      <w:bookmarkEnd w:id="1"/>
      <w:r w:rsidRPr="003C4438">
        <w:rPr>
          <w:rFonts w:ascii="Arial" w:hAnsi="Arial" w:cs="Arial"/>
          <w:b/>
        </w:rPr>
        <w:t>Release:</w:t>
      </w:r>
      <w:r w:rsidRPr="003C4438">
        <w:rPr>
          <w:rFonts w:ascii="Arial" w:hAnsi="Arial" w:cs="Arial"/>
          <w:b/>
          <w:bCs/>
        </w:rPr>
        <w:tab/>
      </w:r>
      <w:r w:rsidR="00CD5F0E" w:rsidRPr="003C4438">
        <w:rPr>
          <w:rFonts w:ascii="Arial" w:hAnsi="Arial" w:cs="Arial"/>
        </w:rPr>
        <w:t>Rel-17</w:t>
      </w:r>
    </w:p>
    <w:bookmarkEnd w:id="2"/>
    <w:bookmarkEnd w:id="3"/>
    <w:bookmarkEnd w:id="4"/>
    <w:p w14:paraId="548C124F" w14:textId="365DF062" w:rsidR="00B97703" w:rsidRPr="003C4438" w:rsidRDefault="00B97703">
      <w:pPr>
        <w:spacing w:after="60"/>
        <w:ind w:left="1985" w:hanging="1985"/>
        <w:rPr>
          <w:rFonts w:ascii="Arial" w:hAnsi="Arial" w:cs="Arial"/>
        </w:rPr>
      </w:pPr>
      <w:r w:rsidRPr="003C4438">
        <w:rPr>
          <w:rFonts w:ascii="Arial" w:hAnsi="Arial" w:cs="Arial"/>
          <w:b/>
        </w:rPr>
        <w:t>Work Item:</w:t>
      </w:r>
      <w:r w:rsidRPr="003C4438">
        <w:rPr>
          <w:rFonts w:ascii="Arial" w:hAnsi="Arial" w:cs="Arial"/>
        </w:rPr>
        <w:tab/>
      </w:r>
      <w:r w:rsidR="00104A20" w:rsidRPr="003C4438">
        <w:rPr>
          <w:rFonts w:ascii="Arial" w:hAnsi="Arial" w:cs="Arial"/>
        </w:rPr>
        <w:t>Support of reduced capability NR devices (NR_redcap)</w:t>
      </w:r>
    </w:p>
    <w:p w14:paraId="1CA74F4C" w14:textId="77777777" w:rsidR="00B97703" w:rsidRPr="003C4438" w:rsidRDefault="00B97703">
      <w:pPr>
        <w:spacing w:after="60"/>
        <w:ind w:left="1985" w:hanging="1985"/>
        <w:rPr>
          <w:rFonts w:ascii="Arial" w:hAnsi="Arial" w:cs="Arial"/>
        </w:rPr>
      </w:pPr>
    </w:p>
    <w:p w14:paraId="5999CDFB" w14:textId="35C5EC29" w:rsidR="00B97703" w:rsidRPr="003C4438" w:rsidRDefault="004E3939" w:rsidP="004E3939">
      <w:pPr>
        <w:spacing w:after="60"/>
        <w:ind w:left="1985" w:hanging="1985"/>
        <w:rPr>
          <w:rFonts w:ascii="Arial" w:hAnsi="Arial" w:cs="Arial"/>
          <w:b/>
        </w:rPr>
      </w:pPr>
      <w:r w:rsidRPr="003C4438">
        <w:rPr>
          <w:rFonts w:ascii="Arial" w:hAnsi="Arial" w:cs="Arial"/>
          <w:b/>
        </w:rPr>
        <w:t>Source:</w:t>
      </w:r>
      <w:r w:rsidRPr="003C4438">
        <w:rPr>
          <w:rFonts w:ascii="Arial" w:hAnsi="Arial" w:cs="Arial"/>
          <w:b/>
        </w:rPr>
        <w:tab/>
      </w:r>
      <w:r w:rsidR="00B24E39" w:rsidRPr="00B24E39">
        <w:rPr>
          <w:rFonts w:ascii="Arial" w:hAnsi="Arial" w:cs="Arial"/>
          <w:bCs/>
          <w:highlight w:val="yellow"/>
        </w:rPr>
        <w:t>Ericsson [to be RAN1]</w:t>
      </w:r>
    </w:p>
    <w:p w14:paraId="7C7FF8F0" w14:textId="110BCDBE" w:rsidR="00B97703" w:rsidRPr="003C4438" w:rsidRDefault="00B97703">
      <w:pPr>
        <w:spacing w:after="60"/>
        <w:ind w:left="1985" w:hanging="1985"/>
        <w:rPr>
          <w:rFonts w:ascii="Arial" w:hAnsi="Arial" w:cs="Arial"/>
          <w:b/>
          <w:bCs/>
        </w:rPr>
      </w:pPr>
      <w:r w:rsidRPr="003C4438">
        <w:rPr>
          <w:rFonts w:ascii="Arial" w:hAnsi="Arial" w:cs="Arial"/>
          <w:b/>
        </w:rPr>
        <w:t>To:</w:t>
      </w:r>
      <w:r w:rsidRPr="003C4438">
        <w:rPr>
          <w:rFonts w:ascii="Arial" w:hAnsi="Arial" w:cs="Arial"/>
          <w:b/>
          <w:bCs/>
        </w:rPr>
        <w:tab/>
      </w:r>
      <w:r w:rsidR="00B72C6F" w:rsidRPr="003C4438">
        <w:rPr>
          <w:rFonts w:ascii="Arial" w:hAnsi="Arial" w:cs="Arial"/>
        </w:rPr>
        <w:t>RAN4</w:t>
      </w:r>
    </w:p>
    <w:p w14:paraId="547DF876" w14:textId="0470DFC2" w:rsidR="00B97703" w:rsidRPr="003C4438" w:rsidRDefault="00B97703">
      <w:pPr>
        <w:spacing w:after="60"/>
        <w:ind w:left="1985" w:hanging="1985"/>
        <w:rPr>
          <w:rFonts w:ascii="Arial" w:hAnsi="Arial" w:cs="Arial"/>
        </w:rPr>
      </w:pPr>
      <w:bookmarkStart w:id="5" w:name="OLE_LINK45"/>
      <w:bookmarkStart w:id="6" w:name="OLE_LINK46"/>
      <w:r w:rsidRPr="003C4438">
        <w:rPr>
          <w:rFonts w:ascii="Arial" w:hAnsi="Arial" w:cs="Arial"/>
          <w:b/>
        </w:rPr>
        <w:t>Cc:</w:t>
      </w:r>
      <w:r w:rsidRPr="003C4438">
        <w:rPr>
          <w:rFonts w:ascii="Arial" w:hAnsi="Arial" w:cs="Arial"/>
          <w:b/>
          <w:bCs/>
        </w:rPr>
        <w:tab/>
      </w:r>
    </w:p>
    <w:bookmarkEnd w:id="5"/>
    <w:bookmarkEnd w:id="6"/>
    <w:p w14:paraId="7FB1A8A5" w14:textId="77777777" w:rsidR="00B97703" w:rsidRPr="003C4438" w:rsidRDefault="00B97703">
      <w:pPr>
        <w:spacing w:after="60"/>
        <w:ind w:left="1985" w:hanging="1985"/>
        <w:rPr>
          <w:rFonts w:ascii="Arial" w:hAnsi="Arial" w:cs="Arial"/>
          <w:bCs/>
        </w:rPr>
      </w:pPr>
    </w:p>
    <w:p w14:paraId="55243465" w14:textId="1B988532" w:rsidR="00B97703" w:rsidRPr="003C4438" w:rsidRDefault="00B97703" w:rsidP="00CD5F0E">
      <w:pPr>
        <w:spacing w:after="60"/>
        <w:ind w:left="1985" w:hanging="1985"/>
        <w:rPr>
          <w:rFonts w:ascii="Arial" w:eastAsia="SimSun" w:hAnsi="Arial" w:cs="Arial"/>
          <w:bCs/>
          <w:color w:val="0000FF"/>
          <w:lang w:eastAsia="en-US"/>
        </w:rPr>
      </w:pPr>
      <w:r w:rsidRPr="003C4438">
        <w:rPr>
          <w:rFonts w:ascii="Arial" w:hAnsi="Arial" w:cs="Arial"/>
          <w:b/>
        </w:rPr>
        <w:t>Contact person:</w:t>
      </w:r>
      <w:r w:rsidRPr="003C4438">
        <w:rPr>
          <w:rFonts w:ascii="Arial" w:hAnsi="Arial" w:cs="Arial"/>
          <w:b/>
          <w:bCs/>
        </w:rPr>
        <w:tab/>
      </w:r>
      <w:r w:rsidR="00CD5F0E" w:rsidRPr="003C4438">
        <w:rPr>
          <w:rFonts w:ascii="Arial" w:hAnsi="Arial" w:cs="Arial"/>
        </w:rPr>
        <w:t xml:space="preserve">Johan Bergman, </w:t>
      </w:r>
      <w:r w:rsidR="00CD5F0E" w:rsidRPr="003C4438">
        <w:rPr>
          <w:rFonts w:ascii="Arial" w:eastAsia="SimSun" w:hAnsi="Arial" w:cs="Arial"/>
          <w:bCs/>
          <w:color w:val="0000FF"/>
          <w:lang w:eastAsia="en-US"/>
        </w:rPr>
        <w:t>johan (dot) bergman (at) ericsson (dot) com</w:t>
      </w:r>
    </w:p>
    <w:p w14:paraId="68FAFCA0" w14:textId="2E269661" w:rsidR="00B97703" w:rsidRPr="003C4438" w:rsidRDefault="00B97703" w:rsidP="00B97703">
      <w:pPr>
        <w:spacing w:after="60"/>
        <w:ind w:left="1985" w:hanging="1985"/>
        <w:rPr>
          <w:rFonts w:ascii="Arial" w:hAnsi="Arial" w:cs="Arial"/>
          <w:b/>
          <w:bCs/>
        </w:rPr>
      </w:pPr>
    </w:p>
    <w:p w14:paraId="7FBA8294" w14:textId="77777777" w:rsidR="00B97703" w:rsidRPr="003C4438" w:rsidRDefault="00383545">
      <w:pPr>
        <w:spacing w:after="60"/>
        <w:ind w:left="1985" w:hanging="1985"/>
        <w:rPr>
          <w:rFonts w:ascii="Arial" w:hAnsi="Arial" w:cs="Arial"/>
          <w:b/>
        </w:rPr>
      </w:pPr>
      <w:bookmarkStart w:id="7" w:name="_Hlk63164491"/>
      <w:r w:rsidRPr="003C4438">
        <w:rPr>
          <w:rFonts w:ascii="Arial" w:hAnsi="Arial" w:cs="Arial"/>
          <w:b/>
        </w:rPr>
        <w:t>Send any reply LS to:</w:t>
      </w:r>
      <w:r w:rsidRPr="003C4438">
        <w:rPr>
          <w:rFonts w:ascii="Arial" w:hAnsi="Arial" w:cs="Arial"/>
          <w:bCs/>
        </w:rPr>
        <w:tab/>
        <w:t xml:space="preserve">3GPP Liaisons Coordinator, </w:t>
      </w:r>
      <w:hyperlink r:id="rId7" w:history="1">
        <w:r w:rsidRPr="003C4438">
          <w:rPr>
            <w:rStyle w:val="Hyperlink"/>
            <w:rFonts w:ascii="Arial" w:hAnsi="Arial" w:cs="Arial"/>
            <w:bCs/>
          </w:rPr>
          <w:t>mailto:3GPPLiaison@etsi.org</w:t>
        </w:r>
      </w:hyperlink>
    </w:p>
    <w:bookmarkEnd w:id="7"/>
    <w:p w14:paraId="31305CA8" w14:textId="77777777" w:rsidR="00383545" w:rsidRPr="003C4438" w:rsidRDefault="00383545">
      <w:pPr>
        <w:spacing w:after="60"/>
        <w:ind w:left="1985" w:hanging="1985"/>
        <w:rPr>
          <w:rFonts w:ascii="Arial" w:hAnsi="Arial" w:cs="Arial"/>
          <w:b/>
        </w:rPr>
      </w:pPr>
    </w:p>
    <w:p w14:paraId="275F5A4C" w14:textId="20D7DAB3" w:rsidR="00B97703" w:rsidRPr="00CD5F0E" w:rsidRDefault="00B97703">
      <w:pPr>
        <w:spacing w:after="60"/>
        <w:ind w:left="1985" w:hanging="1985"/>
        <w:rPr>
          <w:rFonts w:ascii="Arial" w:hAnsi="Arial" w:cs="Arial"/>
          <w:bCs/>
        </w:rPr>
      </w:pPr>
      <w:r w:rsidRPr="003C4438">
        <w:rPr>
          <w:rFonts w:ascii="Arial" w:hAnsi="Arial" w:cs="Arial"/>
          <w:b/>
        </w:rPr>
        <w:t>Attachments:</w:t>
      </w:r>
      <w:r w:rsidRPr="00CD5F0E">
        <w:rPr>
          <w:rFonts w:ascii="Arial" w:hAnsi="Arial" w:cs="Arial"/>
          <w:bCs/>
        </w:rPr>
        <w:tab/>
      </w:r>
    </w:p>
    <w:p w14:paraId="1017D11B" w14:textId="77777777" w:rsidR="00B97703" w:rsidRPr="00CD5F0E" w:rsidRDefault="00B97703">
      <w:pPr>
        <w:rPr>
          <w:rFonts w:ascii="Arial" w:hAnsi="Arial" w:cs="Arial"/>
        </w:rPr>
      </w:pPr>
    </w:p>
    <w:p w14:paraId="7CBDB4D3" w14:textId="77777777" w:rsidR="00B97703" w:rsidRDefault="000F6242" w:rsidP="00B97703">
      <w:pPr>
        <w:pStyle w:val="Heading1"/>
      </w:pPr>
      <w:r>
        <w:t>1</w:t>
      </w:r>
      <w:r w:rsidR="002F1940">
        <w:tab/>
      </w:r>
      <w:r>
        <w:t>Overall description</w:t>
      </w:r>
    </w:p>
    <w:p w14:paraId="45E0E15A" w14:textId="5A1635C4" w:rsidR="00B57BA3" w:rsidRPr="00B57BA3" w:rsidRDefault="00B57BA3" w:rsidP="00B57BA3">
      <w:pPr>
        <w:spacing w:after="160" w:line="252" w:lineRule="auto"/>
        <w:rPr>
          <w:rFonts w:ascii="Arial" w:eastAsia="Calibri" w:hAnsi="Arial" w:cs="Arial"/>
          <w:lang w:val="sv-SE" w:eastAsia="en-US"/>
        </w:rPr>
      </w:pPr>
      <w:r w:rsidRPr="00B57BA3">
        <w:rPr>
          <w:rFonts w:ascii="Arial" w:eastAsia="Calibri" w:hAnsi="Arial" w:cs="Arial"/>
          <w:lang w:val="sv-SE"/>
        </w:rPr>
        <w:t>RAN1 has discussed the RedCap WI objective on “Reduced maximum UE bandwidth”. It is RAN1’s understanding that the existing Rel-15/16 BWP switching framework and related requirements can be reused for RedCap UEs, e.g. that the UE supports two BWPs and the center frequency changes among the two BWPs. RAN1 would like RAN4 to confirm whether it is feasible to maintain the same BWP switching delays for RedCap UEs as currently specified for non-RedCap UEs.</w:t>
      </w:r>
    </w:p>
    <w:p w14:paraId="5F3201B3" w14:textId="05E557B5" w:rsidR="00B57BA3" w:rsidRPr="00B57BA3" w:rsidRDefault="00B57BA3" w:rsidP="00B57BA3">
      <w:pPr>
        <w:spacing w:after="160" w:line="252" w:lineRule="auto"/>
        <w:rPr>
          <w:rFonts w:ascii="Arial" w:eastAsia="Calibri" w:hAnsi="Arial" w:cs="Arial"/>
          <w:strike/>
          <w:lang w:val="sv-SE"/>
        </w:rPr>
      </w:pPr>
      <w:r w:rsidRPr="00B57BA3">
        <w:rPr>
          <w:rFonts w:ascii="Arial" w:eastAsia="Calibri" w:hAnsi="Arial" w:cs="Arial"/>
          <w:lang w:val="sv-SE"/>
        </w:rPr>
        <w:t>Furthermore, RAN1 would like to ask RAN4 whether the switching delay for FR1 and FR2 could be reduced under the following assumptions (either as a mandatory or an optional UE capability):</w:t>
      </w:r>
    </w:p>
    <w:p w14:paraId="1C781F39" w14:textId="77777777" w:rsidR="00B57BA3" w:rsidRPr="00B57BA3" w:rsidRDefault="00B57BA3" w:rsidP="00B57BA3">
      <w:pPr>
        <w:numPr>
          <w:ilvl w:val="0"/>
          <w:numId w:val="6"/>
        </w:numPr>
        <w:overflowPunct/>
        <w:autoSpaceDE/>
        <w:autoSpaceDN/>
        <w:adjustRightInd/>
        <w:spacing w:line="252" w:lineRule="auto"/>
        <w:contextualSpacing/>
        <w:textAlignment w:val="auto"/>
        <w:rPr>
          <w:rFonts w:ascii="Arial" w:eastAsia="Calibri" w:hAnsi="Arial" w:cs="Arial"/>
          <w:lang w:val="sv-SE"/>
        </w:rPr>
      </w:pPr>
      <w:r w:rsidRPr="00B57BA3">
        <w:rPr>
          <w:rFonts w:ascii="Arial" w:eastAsia="Calibri" w:hAnsi="Arial" w:cs="Arial"/>
          <w:lang w:val="sv-SE"/>
        </w:rPr>
        <w:t>The RF switching takes place between two frequency locations with different centre frequencies.</w:t>
      </w:r>
    </w:p>
    <w:p w14:paraId="47529676" w14:textId="77777777" w:rsidR="00B57BA3" w:rsidRPr="00B57BA3" w:rsidRDefault="00B57BA3" w:rsidP="00B57BA3">
      <w:pPr>
        <w:numPr>
          <w:ilvl w:val="1"/>
          <w:numId w:val="6"/>
        </w:numPr>
        <w:overflowPunct/>
        <w:autoSpaceDE/>
        <w:autoSpaceDN/>
        <w:adjustRightInd/>
        <w:spacing w:line="252" w:lineRule="auto"/>
        <w:contextualSpacing/>
        <w:textAlignment w:val="auto"/>
        <w:rPr>
          <w:rFonts w:ascii="Arial" w:eastAsia="Calibri" w:hAnsi="Arial" w:cs="Arial"/>
          <w:lang w:val="sv-SE"/>
        </w:rPr>
      </w:pPr>
      <w:r w:rsidRPr="00B57BA3">
        <w:rPr>
          <w:rFonts w:ascii="Arial" w:eastAsia="Calibri" w:hAnsi="Arial" w:cs="Arial"/>
          <w:lang w:val="sv-SE"/>
        </w:rPr>
        <w:t>Including cases such that the UL/DL center frequencies are different in a TDD scenario</w:t>
      </w:r>
    </w:p>
    <w:p w14:paraId="46631504" w14:textId="77777777" w:rsidR="00B57BA3" w:rsidRPr="00B57BA3" w:rsidRDefault="00B57BA3" w:rsidP="00B57BA3">
      <w:pPr>
        <w:numPr>
          <w:ilvl w:val="1"/>
          <w:numId w:val="6"/>
        </w:numPr>
        <w:overflowPunct/>
        <w:autoSpaceDE/>
        <w:autoSpaceDN/>
        <w:adjustRightInd/>
        <w:spacing w:line="252" w:lineRule="auto"/>
        <w:contextualSpacing/>
        <w:textAlignment w:val="auto"/>
        <w:rPr>
          <w:rFonts w:ascii="Arial" w:eastAsia="Calibri" w:hAnsi="Arial" w:cs="Arial"/>
          <w:lang w:val="sv-SE"/>
        </w:rPr>
      </w:pPr>
      <w:r w:rsidRPr="00B57BA3">
        <w:rPr>
          <w:rFonts w:ascii="Arial" w:eastAsia="Yu Mincho" w:hAnsi="Arial" w:cs="Arial"/>
          <w:lang w:val="sv-SE" w:eastAsia="ja-JP"/>
        </w:rPr>
        <w:t>Including cases such that the UE may assume the locations are selected from fewer number of candidates but not any raster currently required</w:t>
      </w:r>
    </w:p>
    <w:p w14:paraId="622A26B9" w14:textId="77777777" w:rsidR="00B57BA3" w:rsidRPr="00B57BA3" w:rsidRDefault="00B57BA3" w:rsidP="00B57BA3">
      <w:pPr>
        <w:numPr>
          <w:ilvl w:val="0"/>
          <w:numId w:val="6"/>
        </w:numPr>
        <w:overflowPunct/>
        <w:autoSpaceDE/>
        <w:autoSpaceDN/>
        <w:adjustRightInd/>
        <w:spacing w:line="252" w:lineRule="auto"/>
        <w:contextualSpacing/>
        <w:textAlignment w:val="auto"/>
        <w:rPr>
          <w:rFonts w:ascii="Arial" w:eastAsia="Calibri" w:hAnsi="Arial" w:cs="Arial"/>
          <w:lang w:val="sv-SE"/>
        </w:rPr>
      </w:pPr>
      <w:r w:rsidRPr="00B57BA3">
        <w:rPr>
          <w:rFonts w:ascii="Arial" w:eastAsia="Calibri" w:hAnsi="Arial" w:cs="Arial"/>
          <w:lang w:val="sv-SE"/>
        </w:rPr>
        <w:t>The maximum UE RF bandwidth is 20 MHz for FR1 and 100 MHz for FR2.</w:t>
      </w:r>
    </w:p>
    <w:p w14:paraId="061C731C" w14:textId="77777777" w:rsidR="00B57BA3" w:rsidRPr="00B57BA3" w:rsidRDefault="00B57BA3" w:rsidP="00B57BA3">
      <w:pPr>
        <w:numPr>
          <w:ilvl w:val="1"/>
          <w:numId w:val="6"/>
        </w:numPr>
        <w:overflowPunct/>
        <w:autoSpaceDE/>
        <w:autoSpaceDN/>
        <w:adjustRightInd/>
        <w:spacing w:line="252" w:lineRule="auto"/>
        <w:contextualSpacing/>
        <w:textAlignment w:val="auto"/>
        <w:rPr>
          <w:rFonts w:ascii="Arial" w:eastAsia="Calibri" w:hAnsi="Arial" w:cs="Arial"/>
          <w:lang w:val="sv-SE"/>
        </w:rPr>
      </w:pPr>
      <w:r w:rsidRPr="00B57BA3">
        <w:rPr>
          <w:rFonts w:ascii="Arial" w:eastAsia="Calibri" w:hAnsi="Arial" w:cs="Arial"/>
          <w:lang w:val="sv-SE"/>
        </w:rPr>
        <w:t>The frequency change is up to 80 MHz for FR1 and up to 300 MHz for FR2.</w:t>
      </w:r>
    </w:p>
    <w:p w14:paraId="0C789BDE" w14:textId="77777777" w:rsidR="00B57BA3" w:rsidRPr="00B57BA3" w:rsidRDefault="00B57BA3" w:rsidP="00B57BA3">
      <w:pPr>
        <w:numPr>
          <w:ilvl w:val="1"/>
          <w:numId w:val="6"/>
        </w:numPr>
        <w:overflowPunct/>
        <w:autoSpaceDE/>
        <w:autoSpaceDN/>
        <w:adjustRightInd/>
        <w:spacing w:line="252" w:lineRule="auto"/>
        <w:contextualSpacing/>
        <w:textAlignment w:val="auto"/>
        <w:rPr>
          <w:rFonts w:ascii="Arial" w:eastAsia="Calibri" w:hAnsi="Arial" w:cs="Arial"/>
          <w:lang w:val="sv-SE"/>
        </w:rPr>
      </w:pPr>
      <w:r w:rsidRPr="00B57BA3">
        <w:rPr>
          <w:rFonts w:ascii="Arial" w:eastAsia="Calibri" w:hAnsi="Arial" w:cs="Arial"/>
          <w:lang w:val="sv-SE"/>
        </w:rPr>
        <w:t>Are there any switching ranges that could be faster compared to some other switching ranges? If any, please state the frequency ranges for both FR1 and FR2.</w:t>
      </w:r>
    </w:p>
    <w:p w14:paraId="0A004AF3" w14:textId="744F4EE7" w:rsidR="00B57BA3" w:rsidRPr="00B57BA3" w:rsidRDefault="00B57BA3" w:rsidP="00B57BA3">
      <w:pPr>
        <w:numPr>
          <w:ilvl w:val="0"/>
          <w:numId w:val="6"/>
        </w:numPr>
        <w:overflowPunct/>
        <w:autoSpaceDE/>
        <w:autoSpaceDN/>
        <w:adjustRightInd/>
        <w:spacing w:line="252" w:lineRule="auto"/>
        <w:contextualSpacing/>
        <w:textAlignment w:val="auto"/>
        <w:rPr>
          <w:rFonts w:ascii="Arial" w:eastAsia="Calibri" w:hAnsi="Arial" w:cs="Arial"/>
          <w:lang w:val="sv-SE"/>
        </w:rPr>
      </w:pPr>
      <w:r w:rsidRPr="00B57BA3">
        <w:rPr>
          <w:rFonts w:ascii="Arial" w:eastAsia="Calibri" w:hAnsi="Arial" w:cs="Arial"/>
          <w:lang w:val="sv-SE"/>
        </w:rPr>
        <w:t>The RF bandwidth, SCS, QCL, and RRC configuration for the corresponding BWP can be the same before and after the RF switching, i.e. it is only the centre frequency that changes.</w:t>
      </w:r>
    </w:p>
    <w:p w14:paraId="484801B3" w14:textId="77777777" w:rsidR="00B57BA3" w:rsidRPr="00B57BA3" w:rsidRDefault="00B57BA3" w:rsidP="00B57BA3">
      <w:pPr>
        <w:numPr>
          <w:ilvl w:val="0"/>
          <w:numId w:val="6"/>
        </w:numPr>
        <w:overflowPunct/>
        <w:autoSpaceDE/>
        <w:autoSpaceDN/>
        <w:adjustRightInd/>
        <w:spacing w:line="252" w:lineRule="auto"/>
        <w:contextualSpacing/>
        <w:textAlignment w:val="auto"/>
        <w:rPr>
          <w:rFonts w:ascii="Arial" w:eastAsia="Calibri" w:hAnsi="Arial" w:cs="Arial"/>
          <w:lang w:val="sv-SE"/>
        </w:rPr>
      </w:pPr>
      <w:r w:rsidRPr="00B57BA3">
        <w:rPr>
          <w:rFonts w:ascii="Arial" w:eastAsia="Calibri" w:hAnsi="Arial" w:cs="Arial"/>
          <w:lang w:val="sv-SE"/>
        </w:rPr>
        <w:t>The RF switching may take place during initial access or after initial access.</w:t>
      </w:r>
    </w:p>
    <w:p w14:paraId="0D761D6D" w14:textId="77777777" w:rsidR="00B57BA3" w:rsidRPr="00B57BA3" w:rsidRDefault="00B57BA3" w:rsidP="00B57BA3">
      <w:pPr>
        <w:numPr>
          <w:ilvl w:val="0"/>
          <w:numId w:val="6"/>
        </w:numPr>
        <w:overflowPunct/>
        <w:autoSpaceDE/>
        <w:autoSpaceDN/>
        <w:adjustRightInd/>
        <w:spacing w:line="252" w:lineRule="auto"/>
        <w:contextualSpacing/>
        <w:textAlignment w:val="auto"/>
        <w:rPr>
          <w:rFonts w:ascii="Arial" w:eastAsia="Calibri" w:hAnsi="Arial" w:cs="Arial"/>
          <w:lang w:val="sv-SE"/>
        </w:rPr>
      </w:pPr>
      <w:r w:rsidRPr="00B57BA3">
        <w:rPr>
          <w:rFonts w:ascii="Arial" w:eastAsia="Calibri" w:hAnsi="Arial" w:cs="Arial"/>
          <w:lang w:val="sv-SE"/>
        </w:rPr>
        <w:t>The RF switching is either triggered by DCI or preconfigured and not triggered by DCI.</w:t>
      </w:r>
    </w:p>
    <w:p w14:paraId="07539992" w14:textId="77777777" w:rsidR="00B57BA3" w:rsidRPr="00B57BA3" w:rsidRDefault="00B57BA3" w:rsidP="00B57BA3">
      <w:pPr>
        <w:spacing w:line="252" w:lineRule="auto"/>
        <w:contextualSpacing/>
        <w:rPr>
          <w:rFonts w:ascii="Arial" w:eastAsia="Calibri" w:hAnsi="Arial" w:cs="Arial"/>
          <w:lang w:val="sv-SE"/>
        </w:rPr>
      </w:pPr>
    </w:p>
    <w:p w14:paraId="2D3727A5" w14:textId="77777777" w:rsidR="00B57BA3" w:rsidRPr="00B57BA3" w:rsidRDefault="00B57BA3" w:rsidP="00B57BA3">
      <w:pPr>
        <w:spacing w:line="254" w:lineRule="auto"/>
        <w:contextualSpacing/>
        <w:rPr>
          <w:rFonts w:ascii="Arial" w:eastAsia="Calibri" w:hAnsi="Arial" w:cs="Arial"/>
          <w:lang w:val="sv-SE"/>
        </w:rPr>
      </w:pPr>
      <w:r w:rsidRPr="00B57BA3">
        <w:rPr>
          <w:rFonts w:ascii="Arial" w:eastAsiaTheme="minorEastAsia" w:hAnsi="Arial" w:cs="Arial"/>
          <w:lang w:val="sv-SE" w:eastAsia="zh-CN"/>
        </w:rPr>
        <w:t>Other assumptions/cases can be fed back based on RAN4 discussion.</w:t>
      </w:r>
    </w:p>
    <w:p w14:paraId="40BF3D5C" w14:textId="77777777" w:rsidR="00B97703" w:rsidRDefault="002F1940" w:rsidP="000F6242">
      <w:pPr>
        <w:pStyle w:val="Heading1"/>
      </w:pPr>
      <w:r>
        <w:t>2</w:t>
      </w:r>
      <w:r>
        <w:tab/>
      </w:r>
      <w:r w:rsidR="000F6242">
        <w:t>Actions</w:t>
      </w:r>
    </w:p>
    <w:p w14:paraId="03A1DBED" w14:textId="527CEDE0" w:rsidR="00B97703" w:rsidRPr="00B72C6F" w:rsidRDefault="00B97703">
      <w:pPr>
        <w:spacing w:after="120"/>
        <w:ind w:left="1985" w:hanging="1985"/>
        <w:rPr>
          <w:rFonts w:ascii="Arial" w:hAnsi="Arial" w:cs="Arial"/>
          <w:b/>
        </w:rPr>
      </w:pPr>
      <w:r w:rsidRPr="00B72C6F">
        <w:rPr>
          <w:rFonts w:ascii="Arial" w:hAnsi="Arial" w:cs="Arial"/>
          <w:b/>
        </w:rPr>
        <w:t>To</w:t>
      </w:r>
      <w:r w:rsidR="000F6242" w:rsidRPr="00B72C6F">
        <w:rPr>
          <w:rFonts w:ascii="Arial" w:hAnsi="Arial" w:cs="Arial"/>
          <w:b/>
        </w:rPr>
        <w:t xml:space="preserve"> </w:t>
      </w:r>
      <w:r w:rsidR="00B72C6F">
        <w:rPr>
          <w:rFonts w:ascii="Arial" w:hAnsi="Arial" w:cs="Arial"/>
          <w:b/>
        </w:rPr>
        <w:t>RAN4:</w:t>
      </w:r>
    </w:p>
    <w:p w14:paraId="737EBCFB" w14:textId="6A85BDF0" w:rsidR="00B97703" w:rsidRPr="00B72C6F" w:rsidRDefault="00B97703">
      <w:pPr>
        <w:spacing w:after="120"/>
        <w:ind w:left="993" w:hanging="993"/>
        <w:rPr>
          <w:rFonts w:ascii="Arial" w:hAnsi="Arial" w:cs="Arial"/>
        </w:rPr>
      </w:pPr>
      <w:r w:rsidRPr="00B72C6F">
        <w:rPr>
          <w:rFonts w:ascii="Arial" w:hAnsi="Arial" w:cs="Arial"/>
          <w:b/>
        </w:rPr>
        <w:t xml:space="preserve">ACTION: </w:t>
      </w:r>
      <w:r w:rsidRPr="00B72C6F">
        <w:rPr>
          <w:rFonts w:ascii="Arial" w:hAnsi="Arial" w:cs="Arial"/>
          <w:b/>
        </w:rPr>
        <w:tab/>
      </w:r>
      <w:r w:rsidR="00B72C6F">
        <w:rPr>
          <w:rFonts w:ascii="Arial" w:hAnsi="Arial" w:cs="Arial"/>
        </w:rPr>
        <w:t>RAN1</w:t>
      </w:r>
      <w:r w:rsidR="00B72C6F" w:rsidRPr="00B72C6F">
        <w:rPr>
          <w:rFonts w:ascii="Arial" w:hAnsi="Arial" w:cs="Arial"/>
        </w:rPr>
        <w:t xml:space="preserve"> respectfully asks </w:t>
      </w:r>
      <w:r w:rsidR="00B72C6F">
        <w:rPr>
          <w:rFonts w:ascii="Arial" w:hAnsi="Arial" w:cs="Arial"/>
        </w:rPr>
        <w:t>RAN4</w:t>
      </w:r>
      <w:r w:rsidR="00B72C6F" w:rsidRPr="00B72C6F">
        <w:rPr>
          <w:rFonts w:ascii="Arial" w:hAnsi="Arial" w:cs="Arial"/>
        </w:rPr>
        <w:t xml:space="preserve"> to </w:t>
      </w:r>
      <w:r w:rsidR="008E0643">
        <w:rPr>
          <w:rFonts w:ascii="Arial" w:hAnsi="Arial" w:cs="Arial"/>
        </w:rPr>
        <w:t>provide feedback</w:t>
      </w:r>
      <w:r w:rsidR="00427247">
        <w:rPr>
          <w:rFonts w:ascii="Arial" w:hAnsi="Arial" w:cs="Arial"/>
        </w:rPr>
        <w:t xml:space="preserve"> on the question above on RF switching time.</w:t>
      </w:r>
    </w:p>
    <w:p w14:paraId="0BD09A43" w14:textId="3149971E"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DB41AB">
        <w:rPr>
          <w:rFonts w:cs="Arial"/>
          <w:bCs/>
          <w:szCs w:val="36"/>
        </w:rPr>
        <w:t>-RAN</w:t>
      </w:r>
      <w:r w:rsidR="000F6242" w:rsidRPr="000F6242">
        <w:rPr>
          <w:rFonts w:cs="Arial"/>
          <w:bCs/>
          <w:szCs w:val="36"/>
        </w:rPr>
        <w:t xml:space="preserve"> WG</w:t>
      </w:r>
      <w:r w:rsidR="00DB41AB">
        <w:rPr>
          <w:rFonts w:cs="Arial"/>
          <w:bCs/>
          <w:szCs w:val="36"/>
        </w:rPr>
        <w:t>1</w:t>
      </w:r>
      <w:r w:rsidR="000F6242">
        <w:rPr>
          <w:szCs w:val="36"/>
        </w:rPr>
        <w:t xml:space="preserve"> m</w:t>
      </w:r>
      <w:r w:rsidR="000F6242" w:rsidRPr="000F6242">
        <w:rPr>
          <w:szCs w:val="36"/>
        </w:rPr>
        <w:t>eetings</w:t>
      </w:r>
    </w:p>
    <w:p w14:paraId="0C347674" w14:textId="1B85E3D7" w:rsidR="0079060A" w:rsidRDefault="0079060A" w:rsidP="0079060A">
      <w:pPr>
        <w:tabs>
          <w:tab w:val="left" w:pos="5103"/>
        </w:tabs>
        <w:spacing w:after="120"/>
        <w:ind w:left="2268" w:hanging="2268"/>
        <w:rPr>
          <w:rFonts w:ascii="Arial" w:hAnsi="Arial" w:cs="Arial"/>
          <w:bCs/>
          <w:color w:val="000000"/>
        </w:rPr>
      </w:pPr>
      <w:bookmarkStart w:id="8" w:name="OLE_LINK53"/>
      <w:bookmarkStart w:id="9" w:name="OLE_LINK54"/>
      <w:r w:rsidRPr="00E3791D">
        <w:rPr>
          <w:rFonts w:ascii="Arial" w:hAnsi="Arial" w:cs="Arial"/>
          <w:bCs/>
        </w:rPr>
        <w:t>TSG-RAN</w:t>
      </w:r>
      <w:r w:rsidRPr="00E3791D">
        <w:rPr>
          <w:rFonts w:ascii="Arial" w:hAnsi="Arial" w:cs="Arial" w:hint="eastAsia"/>
          <w:bCs/>
          <w:lang w:eastAsia="zh-CN"/>
        </w:rPr>
        <w:t xml:space="preserve"> WG</w:t>
      </w:r>
      <w:r w:rsidRPr="00E3791D">
        <w:rPr>
          <w:rFonts w:ascii="Arial" w:hAnsi="Arial" w:cs="Arial"/>
          <w:bCs/>
          <w:lang w:eastAsia="zh-CN"/>
        </w:rPr>
        <w:t>1</w:t>
      </w:r>
      <w:r w:rsidRPr="00E3791D">
        <w:rPr>
          <w:rFonts w:ascii="Arial" w:hAnsi="Arial" w:cs="Arial"/>
          <w:bCs/>
        </w:rPr>
        <w:t xml:space="preserve"> Meeting </w:t>
      </w:r>
      <w:r w:rsidRPr="00E3791D">
        <w:rPr>
          <w:rFonts w:ascii="Arial" w:hAnsi="Arial" w:cs="Arial"/>
          <w:bCs/>
          <w:color w:val="000000"/>
        </w:rPr>
        <w:t>#1</w:t>
      </w:r>
      <w:r>
        <w:rPr>
          <w:rFonts w:ascii="Arial" w:hAnsi="Arial" w:cs="Arial"/>
          <w:bCs/>
          <w:color w:val="000000"/>
        </w:rPr>
        <w:t>06</w:t>
      </w:r>
      <w:r w:rsidRPr="00E3791D">
        <w:rPr>
          <w:rFonts w:ascii="Arial" w:hAnsi="Arial" w:cs="Arial"/>
          <w:bCs/>
          <w:color w:val="000000"/>
        </w:rPr>
        <w:t xml:space="preserve">-e </w:t>
      </w:r>
      <w:r w:rsidRPr="00E3791D">
        <w:rPr>
          <w:rFonts w:ascii="Arial" w:hAnsi="Arial" w:cs="Arial"/>
          <w:bCs/>
          <w:color w:val="000000"/>
        </w:rPr>
        <w:tab/>
      </w:r>
      <w:r>
        <w:rPr>
          <w:rFonts w:ascii="Arial" w:hAnsi="Arial" w:cs="Arial"/>
          <w:bCs/>
          <w:color w:val="000000"/>
        </w:rPr>
        <w:t>1</w:t>
      </w:r>
      <w:r w:rsidR="001D2FF1">
        <w:rPr>
          <w:rFonts w:ascii="Arial" w:hAnsi="Arial" w:cs="Arial"/>
          <w:bCs/>
          <w:color w:val="000000"/>
        </w:rPr>
        <w:t>6</w:t>
      </w:r>
      <w:r w:rsidRPr="00780BEF">
        <w:rPr>
          <w:rFonts w:ascii="Arial" w:hAnsi="Arial" w:cs="Arial"/>
          <w:bCs/>
          <w:color w:val="000000"/>
          <w:vertAlign w:val="superscript"/>
        </w:rPr>
        <w:t>th</w:t>
      </w:r>
      <w:r>
        <w:rPr>
          <w:rFonts w:ascii="Arial" w:hAnsi="Arial" w:cs="Arial"/>
          <w:bCs/>
          <w:color w:val="000000"/>
        </w:rPr>
        <w:t xml:space="preserve"> – 2</w:t>
      </w:r>
      <w:r w:rsidR="001D2FF1">
        <w:rPr>
          <w:rFonts w:ascii="Arial" w:hAnsi="Arial" w:cs="Arial"/>
          <w:bCs/>
          <w:color w:val="000000"/>
        </w:rPr>
        <w:t>7</w:t>
      </w:r>
      <w:r w:rsidRPr="00780BEF">
        <w:rPr>
          <w:rFonts w:ascii="Arial" w:hAnsi="Arial" w:cs="Arial"/>
          <w:bCs/>
          <w:color w:val="000000"/>
          <w:vertAlign w:val="superscript"/>
        </w:rPr>
        <w:t>th</w:t>
      </w:r>
      <w:r>
        <w:rPr>
          <w:rFonts w:ascii="Arial" w:hAnsi="Arial" w:cs="Arial"/>
          <w:bCs/>
          <w:color w:val="000000"/>
        </w:rPr>
        <w:t xml:space="preserve"> </w:t>
      </w:r>
      <w:r w:rsidR="007B4B09">
        <w:rPr>
          <w:rFonts w:ascii="Arial" w:hAnsi="Arial" w:cs="Arial"/>
          <w:bCs/>
          <w:color w:val="000000"/>
        </w:rPr>
        <w:t>August</w:t>
      </w:r>
      <w:r>
        <w:rPr>
          <w:rFonts w:ascii="Arial" w:hAnsi="Arial" w:cs="Arial"/>
          <w:bCs/>
          <w:color w:val="000000"/>
        </w:rPr>
        <w:t xml:space="preserve"> </w:t>
      </w:r>
      <w:r w:rsidRPr="00E3791D">
        <w:rPr>
          <w:rFonts w:ascii="Arial" w:hAnsi="Arial" w:cs="Arial"/>
          <w:bCs/>
          <w:color w:val="000000"/>
        </w:rPr>
        <w:t>202</w:t>
      </w:r>
      <w:r>
        <w:rPr>
          <w:rFonts w:ascii="Arial" w:hAnsi="Arial" w:cs="Arial"/>
          <w:bCs/>
          <w:color w:val="000000"/>
        </w:rPr>
        <w:t>1</w:t>
      </w:r>
      <w:r w:rsidRPr="00E3791D">
        <w:rPr>
          <w:rFonts w:ascii="Arial" w:hAnsi="Arial" w:cs="Arial"/>
          <w:bCs/>
          <w:color w:val="000000"/>
        </w:rPr>
        <w:tab/>
      </w:r>
      <w:r w:rsidRPr="00E3791D">
        <w:rPr>
          <w:rFonts w:ascii="Arial" w:hAnsi="Arial" w:cs="Arial"/>
          <w:bCs/>
          <w:color w:val="000000"/>
        </w:rPr>
        <w:tab/>
        <w:t>Electronic Meeting</w:t>
      </w:r>
      <w:bookmarkEnd w:id="8"/>
      <w:bookmarkEnd w:id="9"/>
    </w:p>
    <w:p w14:paraId="7A8277C8" w14:textId="4C218E1B" w:rsidR="0027305F" w:rsidRPr="00531B44" w:rsidRDefault="0027305F" w:rsidP="0027305F">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sidRPr="0036147A">
        <w:rPr>
          <w:rFonts w:ascii="Arial" w:hAnsi="Arial" w:cs="Arial"/>
          <w:bCs/>
          <w:lang w:eastAsia="zh-CN"/>
        </w:rPr>
        <w:t>1</w:t>
      </w:r>
      <w:r w:rsidRPr="0036147A">
        <w:rPr>
          <w:rFonts w:ascii="Arial" w:hAnsi="Arial" w:cs="Arial"/>
          <w:bCs/>
        </w:rPr>
        <w:t xml:space="preserve"> Meeting </w:t>
      </w:r>
      <w:r w:rsidRPr="0036147A">
        <w:rPr>
          <w:rFonts w:ascii="Arial" w:hAnsi="Arial" w:cs="Arial"/>
          <w:bCs/>
          <w:color w:val="000000"/>
        </w:rPr>
        <w:t>#10</w:t>
      </w:r>
      <w:r w:rsidR="00063D81">
        <w:rPr>
          <w:rFonts w:ascii="Arial" w:hAnsi="Arial" w:cs="Arial"/>
          <w:bCs/>
          <w:color w:val="000000"/>
        </w:rPr>
        <w:t>6bis</w:t>
      </w:r>
      <w:r w:rsidRPr="0036147A">
        <w:rPr>
          <w:rFonts w:ascii="Arial" w:hAnsi="Arial" w:cs="Arial"/>
          <w:bCs/>
          <w:color w:val="000000"/>
        </w:rPr>
        <w:t xml:space="preserve">-e </w:t>
      </w:r>
      <w:r w:rsidRPr="0036147A">
        <w:rPr>
          <w:rFonts w:ascii="Arial" w:hAnsi="Arial" w:cs="Arial"/>
          <w:bCs/>
          <w:color w:val="000000"/>
        </w:rPr>
        <w:tab/>
      </w:r>
      <w:r>
        <w:rPr>
          <w:rFonts w:ascii="Arial" w:hAnsi="Arial" w:cs="Arial"/>
          <w:bCs/>
          <w:color w:val="000000"/>
        </w:rPr>
        <w:t>10</w:t>
      </w:r>
      <w:r w:rsidRPr="00780BEF">
        <w:rPr>
          <w:rFonts w:ascii="Arial" w:hAnsi="Arial" w:cs="Arial"/>
          <w:bCs/>
          <w:color w:val="000000"/>
          <w:vertAlign w:val="superscript"/>
        </w:rPr>
        <w:t>th</w:t>
      </w:r>
      <w:r>
        <w:rPr>
          <w:rFonts w:ascii="Arial" w:hAnsi="Arial" w:cs="Arial"/>
          <w:bCs/>
          <w:color w:val="000000"/>
        </w:rPr>
        <w:t xml:space="preserve"> – </w:t>
      </w:r>
      <w:r w:rsidR="00511CCF">
        <w:rPr>
          <w:rFonts w:ascii="Arial" w:hAnsi="Arial" w:cs="Arial"/>
          <w:bCs/>
          <w:color w:val="000000"/>
        </w:rPr>
        <w:t>19</w:t>
      </w:r>
      <w:r w:rsidR="00511CCF" w:rsidRPr="00511CCF">
        <w:rPr>
          <w:rFonts w:ascii="Arial" w:hAnsi="Arial" w:cs="Arial"/>
          <w:bCs/>
          <w:color w:val="000000"/>
          <w:vertAlign w:val="superscript"/>
        </w:rPr>
        <w:t>th</w:t>
      </w:r>
      <w:r w:rsidR="00511CCF">
        <w:rPr>
          <w:rFonts w:ascii="Arial" w:hAnsi="Arial" w:cs="Arial"/>
          <w:bCs/>
          <w:color w:val="000000"/>
        </w:rPr>
        <w:t xml:space="preserve"> October</w:t>
      </w:r>
      <w:r>
        <w:rPr>
          <w:rFonts w:ascii="Arial" w:hAnsi="Arial" w:cs="Arial"/>
          <w:bCs/>
          <w:color w:val="000000"/>
        </w:rPr>
        <w:t xml:space="preserve"> </w:t>
      </w:r>
      <w:r w:rsidRPr="0036147A">
        <w:rPr>
          <w:rFonts w:ascii="Arial" w:hAnsi="Arial" w:cs="Arial"/>
          <w:bCs/>
          <w:color w:val="000000"/>
        </w:rPr>
        <w:t>2021</w:t>
      </w:r>
      <w:r w:rsidRPr="0036147A">
        <w:rPr>
          <w:rFonts w:ascii="Arial" w:hAnsi="Arial" w:cs="Arial"/>
          <w:bCs/>
          <w:color w:val="000000"/>
        </w:rPr>
        <w:tab/>
        <w:t>Electronic Meeting</w:t>
      </w:r>
    </w:p>
    <w:sectPr w:rsidR="0027305F" w:rsidRPr="00531B4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7589B0" w14:textId="77777777" w:rsidR="00695845" w:rsidRDefault="00695845">
      <w:pPr>
        <w:spacing w:after="0"/>
      </w:pPr>
      <w:r>
        <w:separator/>
      </w:r>
    </w:p>
  </w:endnote>
  <w:endnote w:type="continuationSeparator" w:id="0">
    <w:p w14:paraId="1DE057DD" w14:textId="77777777" w:rsidR="00695845" w:rsidRDefault="006958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A170CE" w14:textId="77777777" w:rsidR="00695845" w:rsidRDefault="00695845">
      <w:pPr>
        <w:spacing w:after="0"/>
      </w:pPr>
      <w:r>
        <w:separator/>
      </w:r>
    </w:p>
  </w:footnote>
  <w:footnote w:type="continuationSeparator" w:id="0">
    <w:p w14:paraId="669BB419" w14:textId="77777777" w:rsidR="00695845" w:rsidRDefault="006958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EE23ECC"/>
    <w:multiLevelType w:val="hybridMultilevel"/>
    <w:tmpl w:val="7E0CFA30"/>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0"/>
  </w:num>
  <w:num w:numId="5">
    <w:abstractNumId w:val="2"/>
  </w:num>
  <w:num w:numId="6">
    <w:abstractNumId w:val="1"/>
    <w:lvlOverride w:ilvl="0"/>
    <w:lvlOverride w:ilvl="1"/>
    <w:lvlOverride w:ilvl="2"/>
    <w:lvlOverride w:ilvl="3"/>
    <w:lvlOverride w:ilvl="4"/>
    <w:lvlOverride w:ilvl="5"/>
    <w:lvlOverride w:ilvl="6"/>
    <w:lvlOverride w:ilvl="7"/>
    <w:lvlOverride w:ilv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6197E"/>
    <w:rsid w:val="00063D81"/>
    <w:rsid w:val="000A5C1D"/>
    <w:rsid w:val="000F6242"/>
    <w:rsid w:val="00104A20"/>
    <w:rsid w:val="00127931"/>
    <w:rsid w:val="001D2FF1"/>
    <w:rsid w:val="00233BFE"/>
    <w:rsid w:val="0027305F"/>
    <w:rsid w:val="002A56C5"/>
    <w:rsid w:val="002F1940"/>
    <w:rsid w:val="00346E5D"/>
    <w:rsid w:val="00383545"/>
    <w:rsid w:val="003C4438"/>
    <w:rsid w:val="00427247"/>
    <w:rsid w:val="00433500"/>
    <w:rsid w:val="00433F71"/>
    <w:rsid w:val="00440D43"/>
    <w:rsid w:val="004604CE"/>
    <w:rsid w:val="004B2541"/>
    <w:rsid w:val="004E3939"/>
    <w:rsid w:val="00511CCF"/>
    <w:rsid w:val="00531B44"/>
    <w:rsid w:val="005A4D9F"/>
    <w:rsid w:val="00613CEB"/>
    <w:rsid w:val="00622BDC"/>
    <w:rsid w:val="00644EA6"/>
    <w:rsid w:val="00695845"/>
    <w:rsid w:val="006C7C92"/>
    <w:rsid w:val="00731A25"/>
    <w:rsid w:val="00780BEF"/>
    <w:rsid w:val="0079060A"/>
    <w:rsid w:val="007B4B09"/>
    <w:rsid w:val="007F4F92"/>
    <w:rsid w:val="008903C9"/>
    <w:rsid w:val="008B7BF0"/>
    <w:rsid w:val="008C5739"/>
    <w:rsid w:val="008D772F"/>
    <w:rsid w:val="008E0643"/>
    <w:rsid w:val="0099764C"/>
    <w:rsid w:val="00A360AB"/>
    <w:rsid w:val="00A60273"/>
    <w:rsid w:val="00AB58C1"/>
    <w:rsid w:val="00AD0A32"/>
    <w:rsid w:val="00AE0A08"/>
    <w:rsid w:val="00B24E39"/>
    <w:rsid w:val="00B57BA3"/>
    <w:rsid w:val="00B7281A"/>
    <w:rsid w:val="00B72C6F"/>
    <w:rsid w:val="00B97703"/>
    <w:rsid w:val="00C14449"/>
    <w:rsid w:val="00CD3570"/>
    <w:rsid w:val="00CD5F0E"/>
    <w:rsid w:val="00CF6087"/>
    <w:rsid w:val="00DB41AB"/>
    <w:rsid w:val="00DD5447"/>
    <w:rsid w:val="00DF6F5F"/>
    <w:rsid w:val="00F21F94"/>
    <w:rsid w:val="00F24A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74B11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CD5F0E"/>
    <w:pPr>
      <w:spacing w:after="120"/>
    </w:pPr>
    <w:rPr>
      <w:rFonts w:ascii="Arial" w:eastAsia="SimSun"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72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67052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76</TotalTime>
  <Pages>2</Pages>
  <Words>394</Words>
  <Characters>2089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Johan Bergman</cp:lastModifiedBy>
  <cp:revision>16</cp:revision>
  <cp:lastPrinted>2002-04-23T07:10:00Z</cp:lastPrinted>
  <dcterms:created xsi:type="dcterms:W3CDTF">2021-04-19T17:17:00Z</dcterms:created>
  <dcterms:modified xsi:type="dcterms:W3CDTF">2021-05-24T23:23:00Z</dcterms:modified>
</cp:coreProperties>
</file>